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61E93" w14:textId="4C9D714C" w:rsidR="002F48FB" w:rsidRDefault="002F48FB" w:rsidP="002F48FB">
      <w:pPr>
        <w:spacing w:line="240" w:lineRule="auto"/>
        <w:ind w:left="993" w:hanging="993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Doporučená literatura – 6. roč.</w:t>
      </w:r>
    </w:p>
    <w:p w14:paraId="4F105038" w14:textId="77777777" w:rsidR="00983A1F" w:rsidRDefault="00983A1F" w:rsidP="002F48FB">
      <w:pPr>
        <w:spacing w:line="240" w:lineRule="auto"/>
        <w:ind w:left="993" w:hanging="993"/>
        <w:jc w:val="center"/>
        <w:rPr>
          <w:b/>
          <w:sz w:val="28"/>
          <w:u w:val="single"/>
        </w:rPr>
      </w:pPr>
    </w:p>
    <w:p w14:paraId="0CBE3244" w14:textId="1B0C6A8A" w:rsidR="002F48FB" w:rsidRDefault="002F48FB" w:rsidP="002F48FB">
      <w:pPr>
        <w:spacing w:line="240" w:lineRule="auto"/>
      </w:pPr>
      <w:r w:rsidRPr="00033F2B">
        <w:t>H</w:t>
      </w:r>
      <w:r>
        <w:t>ans</w:t>
      </w:r>
      <w:r w:rsidRPr="00033F2B">
        <w:t xml:space="preserve"> Ch</w:t>
      </w:r>
      <w:r>
        <w:t>ristian</w:t>
      </w:r>
      <w:r w:rsidRPr="00033F2B">
        <w:t xml:space="preserve"> Andersen: Pohádky a povídky, </w:t>
      </w:r>
    </w:p>
    <w:p w14:paraId="111A3C4B" w14:textId="439C27B5" w:rsidR="002F48FB" w:rsidRDefault="002F48FB" w:rsidP="002F48FB">
      <w:pPr>
        <w:spacing w:line="240" w:lineRule="auto"/>
      </w:pPr>
      <w:r w:rsidRPr="00033F2B">
        <w:t>K</w:t>
      </w:r>
      <w:r>
        <w:t>arel</w:t>
      </w:r>
      <w:r w:rsidRPr="00033F2B">
        <w:t xml:space="preserve"> J</w:t>
      </w:r>
      <w:r>
        <w:t>aromír</w:t>
      </w:r>
      <w:r w:rsidRPr="00033F2B">
        <w:t xml:space="preserve"> Erben: České pohádky</w:t>
      </w:r>
    </w:p>
    <w:p w14:paraId="3687C484" w14:textId="77777777" w:rsidR="002F48FB" w:rsidRDefault="002F48FB" w:rsidP="002F48FB">
      <w:pPr>
        <w:spacing w:line="240" w:lineRule="auto"/>
      </w:pPr>
      <w:r>
        <w:t>Grimmové: Pohádky bratří Grimmů</w:t>
      </w:r>
    </w:p>
    <w:p w14:paraId="118AC96F" w14:textId="5E4CB52A" w:rsidR="002F48FB" w:rsidRDefault="002F48FB" w:rsidP="002F48FB">
      <w:pPr>
        <w:spacing w:line="240" w:lineRule="auto"/>
      </w:pPr>
      <w:r>
        <w:t>Jan Drda: České pohádky</w:t>
      </w:r>
    </w:p>
    <w:p w14:paraId="3FCF0737" w14:textId="1C2542C7" w:rsidR="00617CB0" w:rsidRDefault="00617CB0" w:rsidP="002F48FB">
      <w:pPr>
        <w:spacing w:line="240" w:lineRule="auto"/>
      </w:pPr>
      <w:r>
        <w:t>Karel Šiktanc: Královské pohádky</w:t>
      </w:r>
    </w:p>
    <w:p w14:paraId="5C7F9F2A" w14:textId="52DA7A9E" w:rsidR="003E5C81" w:rsidRDefault="003E5C81" w:rsidP="002F48FB">
      <w:pPr>
        <w:spacing w:line="240" w:lineRule="auto"/>
      </w:pPr>
      <w:r>
        <w:t>Zdeněk Svěrák: Tatínku, ta se ti povedla</w:t>
      </w:r>
    </w:p>
    <w:p w14:paraId="145E53C2" w14:textId="77777777" w:rsidR="002F48FB" w:rsidRDefault="002F48FB" w:rsidP="002F48FB">
      <w:pPr>
        <w:spacing w:line="240" w:lineRule="auto"/>
      </w:pPr>
      <w:r>
        <w:t>Neil Gaiman: Spáčka a vřeteno</w:t>
      </w:r>
    </w:p>
    <w:p w14:paraId="01C0084E" w14:textId="77777777" w:rsidR="002F48FB" w:rsidRPr="00033F2B" w:rsidRDefault="002F48FB" w:rsidP="002F48FB">
      <w:pPr>
        <w:spacing w:line="240" w:lineRule="auto"/>
      </w:pPr>
      <w:r>
        <w:t>J. R. R. Tolkien: Hobit aneb Cesta tam a zase zpátky</w:t>
      </w:r>
    </w:p>
    <w:p w14:paraId="3F0B4F1C" w14:textId="77777777" w:rsidR="002F48FB" w:rsidRPr="00033F2B" w:rsidRDefault="002F48FB" w:rsidP="002F48FB">
      <w:pPr>
        <w:spacing w:line="240" w:lineRule="auto"/>
      </w:pPr>
      <w:r w:rsidRPr="00033F2B">
        <w:t>Ezop: Ezopovy bajky</w:t>
      </w:r>
    </w:p>
    <w:p w14:paraId="2FE6B68C" w14:textId="77777777" w:rsidR="002F48FB" w:rsidRPr="00033F2B" w:rsidRDefault="002F48FB" w:rsidP="002F48FB">
      <w:pPr>
        <w:spacing w:line="240" w:lineRule="auto"/>
      </w:pPr>
      <w:r w:rsidRPr="00033F2B">
        <w:t>J</w:t>
      </w:r>
      <w:r>
        <w:t>ean de</w:t>
      </w:r>
      <w:r w:rsidRPr="00033F2B">
        <w:t xml:space="preserve"> </w:t>
      </w:r>
      <w:smartTag w:uri="urn:schemas-microsoft-com:office:smarttags" w:element="PersonName">
        <w:smartTagPr>
          <w:attr w:name="ProductID" w:val="La Fontaine"/>
        </w:smartTagPr>
        <w:r w:rsidRPr="00033F2B">
          <w:t>La Fontaine</w:t>
        </w:r>
      </w:smartTag>
      <w:r w:rsidRPr="00033F2B">
        <w:t>: Bajky</w:t>
      </w:r>
    </w:p>
    <w:p w14:paraId="40F5ED61" w14:textId="77777777" w:rsidR="002F48FB" w:rsidRPr="00033F2B" w:rsidRDefault="002F48FB" w:rsidP="002F48FB">
      <w:pPr>
        <w:spacing w:line="240" w:lineRule="auto"/>
      </w:pPr>
      <w:r w:rsidRPr="00033F2B">
        <w:t>R</w:t>
      </w:r>
      <w:r>
        <w:t>udyard</w:t>
      </w:r>
      <w:r w:rsidRPr="00033F2B">
        <w:t xml:space="preserve"> Kipling: Bajky i nebajky</w:t>
      </w:r>
    </w:p>
    <w:p w14:paraId="35A077E2" w14:textId="77777777" w:rsidR="002F48FB" w:rsidRPr="00033F2B" w:rsidRDefault="002F48FB" w:rsidP="002F48FB">
      <w:pPr>
        <w:spacing w:line="240" w:lineRule="auto"/>
      </w:pPr>
      <w:r>
        <w:t>Ivan Andrejevič</w:t>
      </w:r>
      <w:r w:rsidRPr="00033F2B">
        <w:t xml:space="preserve"> Krylov: Bajky</w:t>
      </w:r>
    </w:p>
    <w:p w14:paraId="6823E42D" w14:textId="77777777" w:rsidR="002F48FB" w:rsidRDefault="002F48FB" w:rsidP="002F48FB">
      <w:pPr>
        <w:spacing w:line="240" w:lineRule="auto"/>
      </w:pPr>
      <w:r w:rsidRPr="00033F2B">
        <w:t>E</w:t>
      </w:r>
      <w:r>
        <w:t>duard</w:t>
      </w:r>
      <w:r w:rsidRPr="00033F2B">
        <w:t xml:space="preserve"> Petiška: </w:t>
      </w:r>
      <w:r>
        <w:tab/>
      </w:r>
      <w:r w:rsidRPr="00033F2B">
        <w:t xml:space="preserve">Staré řecké báje a pověsti </w:t>
      </w:r>
    </w:p>
    <w:p w14:paraId="43F592B3" w14:textId="2CCAC2AD" w:rsidR="002F48FB" w:rsidRDefault="002F48FB" w:rsidP="002F48FB">
      <w:pPr>
        <w:spacing w:line="240" w:lineRule="auto"/>
      </w:pPr>
      <w:r>
        <w:tab/>
      </w:r>
      <w:r>
        <w:tab/>
      </w:r>
      <w:r w:rsidR="00FB7CFC">
        <w:tab/>
      </w:r>
      <w:r>
        <w:t>Příběhy starého Izraele</w:t>
      </w:r>
    </w:p>
    <w:p w14:paraId="799B20C4" w14:textId="75B38A8C" w:rsidR="00280126" w:rsidRDefault="00280126" w:rsidP="002F48FB">
      <w:pPr>
        <w:spacing w:line="240" w:lineRule="auto"/>
      </w:pPr>
      <w:r>
        <w:t>Rick Riordan: Zloděj blesku</w:t>
      </w:r>
    </w:p>
    <w:p w14:paraId="3F09BCA3" w14:textId="77777777" w:rsidR="002F48FB" w:rsidRPr="00033F2B" w:rsidRDefault="002F48FB" w:rsidP="002F48FB">
      <w:pPr>
        <w:spacing w:line="240" w:lineRule="auto"/>
      </w:pPr>
      <w:r w:rsidRPr="00033F2B">
        <w:t>I</w:t>
      </w:r>
      <w:r>
        <w:t>van</w:t>
      </w:r>
      <w:r w:rsidRPr="00033F2B">
        <w:t xml:space="preserve"> Olbracht:</w:t>
      </w:r>
      <w:r w:rsidRPr="00033F2B">
        <w:tab/>
        <w:t>Biblické příběhy</w:t>
      </w:r>
    </w:p>
    <w:p w14:paraId="73968A5C" w14:textId="77777777" w:rsidR="002F48FB" w:rsidRDefault="002F48FB" w:rsidP="002F48FB">
      <w:pPr>
        <w:spacing w:line="240" w:lineRule="auto"/>
        <w:ind w:left="708" w:hanging="708"/>
      </w:pPr>
      <w:r>
        <w:t xml:space="preserve">Renáta Fučíková: </w:t>
      </w:r>
      <w:r>
        <w:tab/>
        <w:t>Obrazy ze Starého zákona</w:t>
      </w:r>
    </w:p>
    <w:p w14:paraId="7146E0C2" w14:textId="77777777" w:rsidR="002F48FB" w:rsidRDefault="002F48FB" w:rsidP="002F48FB">
      <w:pPr>
        <w:spacing w:line="240" w:lineRule="auto"/>
        <w:ind w:left="708" w:hanging="708"/>
      </w:pPr>
      <w:r>
        <w:tab/>
      </w:r>
      <w:r>
        <w:tab/>
      </w:r>
      <w:r>
        <w:tab/>
        <w:t>Obrazy z Nového zákona</w:t>
      </w:r>
    </w:p>
    <w:p w14:paraId="47295DB3" w14:textId="77777777" w:rsidR="002F48FB" w:rsidRDefault="002F48FB" w:rsidP="002F48FB">
      <w:pPr>
        <w:spacing w:line="240" w:lineRule="auto"/>
        <w:ind w:left="708" w:hanging="708"/>
      </w:pPr>
      <w:r w:rsidRPr="00033F2B">
        <w:t>L</w:t>
      </w:r>
      <w:r>
        <w:t>eo</w:t>
      </w:r>
      <w:r w:rsidRPr="00033F2B">
        <w:t xml:space="preserve"> Pavlát: </w:t>
      </w:r>
      <w:r>
        <w:tab/>
      </w:r>
      <w:r w:rsidRPr="00033F2B">
        <w:t xml:space="preserve">Osm světel </w:t>
      </w:r>
      <w:r w:rsidRPr="00033F2B">
        <w:rPr>
          <w:i/>
        </w:rPr>
        <w:t>(židovské pověsti a pohádky)</w:t>
      </w:r>
      <w:r>
        <w:t xml:space="preserve">, </w:t>
      </w:r>
    </w:p>
    <w:p w14:paraId="18FC732C" w14:textId="77777777" w:rsidR="002F48FB" w:rsidRDefault="002F48FB" w:rsidP="002F48FB">
      <w:pPr>
        <w:spacing w:line="240" w:lineRule="auto"/>
        <w:ind w:left="708" w:hanging="708"/>
      </w:pPr>
      <w:r>
        <w:tab/>
      </w:r>
      <w:r>
        <w:tab/>
        <w:t>Příběhy z Bible</w:t>
      </w:r>
    </w:p>
    <w:p w14:paraId="27DB1BFA" w14:textId="77777777" w:rsidR="002F48FB" w:rsidRPr="005854D0" w:rsidRDefault="002F48FB" w:rsidP="002F48FB">
      <w:pPr>
        <w:spacing w:line="240" w:lineRule="auto"/>
        <w:ind w:left="708" w:hanging="708"/>
      </w:pPr>
      <w:r>
        <w:t>Pavel Šrut: Lichožrouti</w:t>
      </w:r>
    </w:p>
    <w:p w14:paraId="1BCD1A1E" w14:textId="22938F3B" w:rsidR="002F48FB" w:rsidRDefault="002F48FB" w:rsidP="002F48FB">
      <w:pPr>
        <w:spacing w:line="240" w:lineRule="auto"/>
        <w:ind w:left="708" w:hanging="708"/>
      </w:pPr>
      <w:r>
        <w:t>Robert Louis Stevenson: Ostrov pokladů</w:t>
      </w:r>
    </w:p>
    <w:p w14:paraId="11EA8AA6" w14:textId="5DF1D94B" w:rsidR="00617CB0" w:rsidRDefault="00617CB0" w:rsidP="002F48FB">
      <w:pPr>
        <w:spacing w:line="240" w:lineRule="auto"/>
        <w:ind w:left="708" w:hanging="708"/>
      </w:pPr>
      <w:r>
        <w:t>Eduard Štorch: Osada Havranů</w:t>
      </w:r>
    </w:p>
    <w:p w14:paraId="266FB1A3" w14:textId="77777777" w:rsidR="002F48FB" w:rsidRDefault="002F48FB" w:rsidP="002F48FB">
      <w:pPr>
        <w:spacing w:line="240" w:lineRule="auto"/>
        <w:ind w:left="708" w:hanging="708"/>
      </w:pPr>
      <w:r>
        <w:t xml:space="preserve">Jaroslav Foglar: </w:t>
      </w:r>
      <w:r>
        <w:tab/>
        <w:t>Hoši od Bobří řeky,</w:t>
      </w:r>
    </w:p>
    <w:p w14:paraId="25FE91A8" w14:textId="77777777" w:rsidR="002F48FB" w:rsidRDefault="002F48FB" w:rsidP="002F48FB">
      <w:pPr>
        <w:spacing w:line="240" w:lineRule="auto"/>
        <w:ind w:left="708" w:hanging="708"/>
      </w:pPr>
      <w:r>
        <w:tab/>
      </w:r>
      <w:r>
        <w:tab/>
      </w:r>
      <w:r>
        <w:tab/>
        <w:t>Záhada hlavolamu ad.</w:t>
      </w:r>
    </w:p>
    <w:p w14:paraId="3226B2E6" w14:textId="0906BD43" w:rsidR="002F48FB" w:rsidRDefault="002F48FB" w:rsidP="002F48FB">
      <w:pPr>
        <w:spacing w:line="240" w:lineRule="auto"/>
        <w:ind w:left="708" w:hanging="708"/>
      </w:pPr>
      <w:r>
        <w:t>Vojtěch Matocha: Prašina</w:t>
      </w:r>
    </w:p>
    <w:p w14:paraId="6297574E" w14:textId="50FDBAFD" w:rsidR="00983A1F" w:rsidRDefault="00983A1F" w:rsidP="002F48FB">
      <w:pPr>
        <w:spacing w:line="240" w:lineRule="auto"/>
        <w:ind w:left="708" w:hanging="708"/>
      </w:pPr>
      <w:r>
        <w:t>René Goscinny: Mikulášovy prázdniny</w:t>
      </w:r>
    </w:p>
    <w:p w14:paraId="4ED3AAC2" w14:textId="6F4D8F89" w:rsidR="0095761F" w:rsidRDefault="0095761F" w:rsidP="002F48FB">
      <w:pPr>
        <w:spacing w:line="240" w:lineRule="auto"/>
        <w:ind w:left="708" w:hanging="708"/>
      </w:pPr>
      <w:r>
        <w:t>Alena Ježková: Dračí polévka</w:t>
      </w:r>
    </w:p>
    <w:p w14:paraId="11A9E55E" w14:textId="77777777" w:rsidR="002F48FB" w:rsidRDefault="002F48FB" w:rsidP="002F48FB">
      <w:pPr>
        <w:spacing w:line="240" w:lineRule="auto"/>
        <w:ind w:left="708" w:hanging="708"/>
      </w:pPr>
      <w:r>
        <w:t>John Boyne: Chlapec v pruhovaném pyžamu</w:t>
      </w:r>
    </w:p>
    <w:p w14:paraId="3DD10963" w14:textId="77777777" w:rsidR="002F48FB" w:rsidRPr="00033F2B" w:rsidRDefault="002F48FB" w:rsidP="002F48FB">
      <w:pPr>
        <w:spacing w:line="240" w:lineRule="auto"/>
        <w:ind w:left="708" w:hanging="708"/>
      </w:pPr>
      <w:r>
        <w:t>Kate de Goldi: Frankieho otázky před spaním</w:t>
      </w:r>
    </w:p>
    <w:p w14:paraId="1761E453" w14:textId="375C19BD" w:rsidR="002F48FB" w:rsidRPr="00033F2B" w:rsidRDefault="0095761F" w:rsidP="002F48FB">
      <w:pPr>
        <w:spacing w:line="240" w:lineRule="auto"/>
        <w:ind w:left="708" w:hanging="708"/>
      </w:pPr>
      <w:r>
        <w:t>Martina Drijverová: Domov pro Marťany</w:t>
      </w:r>
    </w:p>
    <w:p w14:paraId="2180F0F6" w14:textId="77777777" w:rsidR="002F48FB" w:rsidRDefault="002F48FB" w:rsidP="002F48FB">
      <w:pPr>
        <w:spacing w:line="240" w:lineRule="auto"/>
      </w:pPr>
      <w:r>
        <w:t>-----------------------------------------------------------------------------------</w:t>
      </w:r>
    </w:p>
    <w:p w14:paraId="6AA8D8AB" w14:textId="77777777" w:rsidR="002F48FB" w:rsidRDefault="002F48FB" w:rsidP="002F48FB">
      <w:pPr>
        <w:spacing w:line="240" w:lineRule="auto"/>
        <w:ind w:left="992" w:hanging="992"/>
      </w:pPr>
      <w:r>
        <w:rPr>
          <w:u w:val="single"/>
        </w:rPr>
        <w:t>Za pololetí:</w:t>
      </w:r>
      <w:r>
        <w:t xml:space="preserve"> 3 knihy, z toho 1 libovolná a 2 knihy z „doporučené</w:t>
      </w:r>
    </w:p>
    <w:p w14:paraId="6A8D0703" w14:textId="2A41BAD5" w:rsidR="002F48FB" w:rsidRDefault="002F48FB" w:rsidP="002F48FB">
      <w:pPr>
        <w:spacing w:line="240" w:lineRule="auto"/>
        <w:ind w:left="992" w:hanging="284"/>
      </w:pPr>
      <w:r>
        <w:t xml:space="preserve">        literatury“</w:t>
      </w:r>
    </w:p>
    <w:p w14:paraId="5D09DE90" w14:textId="3FE2457E" w:rsidR="002F48FB" w:rsidRDefault="00983A1F" w:rsidP="00983A1F">
      <w:pPr>
        <w:spacing w:line="240" w:lineRule="auto"/>
        <w:ind w:left="992" w:hanging="284"/>
        <w:rPr>
          <w:b/>
          <w:sz w:val="28"/>
          <w:u w:val="single"/>
        </w:rPr>
      </w:pPr>
      <w:r>
        <w:br w:type="column"/>
      </w:r>
      <w:r w:rsidR="002F48FB">
        <w:rPr>
          <w:b/>
          <w:sz w:val="28"/>
          <w:u w:val="single"/>
        </w:rPr>
        <w:t>Doporučená literatura – 6. roč.</w:t>
      </w:r>
    </w:p>
    <w:p w14:paraId="6690C1BF" w14:textId="77777777" w:rsidR="00983A1F" w:rsidRDefault="00983A1F" w:rsidP="00983A1F">
      <w:pPr>
        <w:spacing w:line="240" w:lineRule="auto"/>
        <w:ind w:left="992" w:hanging="284"/>
        <w:rPr>
          <w:b/>
          <w:sz w:val="28"/>
          <w:u w:val="single"/>
        </w:rPr>
      </w:pPr>
    </w:p>
    <w:p w14:paraId="09F594B3" w14:textId="465FF1EB" w:rsidR="002F48FB" w:rsidRDefault="002F48FB" w:rsidP="002F48FB">
      <w:pPr>
        <w:spacing w:line="240" w:lineRule="auto"/>
      </w:pPr>
      <w:r w:rsidRPr="00033F2B">
        <w:t>H</w:t>
      </w:r>
      <w:r>
        <w:t>ans</w:t>
      </w:r>
      <w:r w:rsidRPr="00033F2B">
        <w:t xml:space="preserve"> Ch</w:t>
      </w:r>
      <w:r>
        <w:t>ristian</w:t>
      </w:r>
      <w:r w:rsidRPr="00033F2B">
        <w:t xml:space="preserve"> Andersen: Pohádky a povídky, </w:t>
      </w:r>
    </w:p>
    <w:p w14:paraId="60A07D9D" w14:textId="58AC1FCC" w:rsidR="002F48FB" w:rsidRDefault="002F48FB" w:rsidP="002F48FB">
      <w:pPr>
        <w:spacing w:line="240" w:lineRule="auto"/>
      </w:pPr>
      <w:r w:rsidRPr="00033F2B">
        <w:t>K</w:t>
      </w:r>
      <w:r>
        <w:t>arel</w:t>
      </w:r>
      <w:r w:rsidRPr="00033F2B">
        <w:t xml:space="preserve"> J</w:t>
      </w:r>
      <w:r>
        <w:t>aromír</w:t>
      </w:r>
      <w:r w:rsidRPr="00033F2B">
        <w:t xml:space="preserve"> Erben: České pohádky</w:t>
      </w:r>
    </w:p>
    <w:p w14:paraId="07FFDCFC" w14:textId="77777777" w:rsidR="002F48FB" w:rsidRDefault="002F48FB" w:rsidP="002F48FB">
      <w:pPr>
        <w:spacing w:line="240" w:lineRule="auto"/>
      </w:pPr>
      <w:r>
        <w:t>Grimmové: Pohádky bratří Grimmů</w:t>
      </w:r>
    </w:p>
    <w:p w14:paraId="7DCD6711" w14:textId="5C9973BB" w:rsidR="002F48FB" w:rsidRDefault="002F48FB" w:rsidP="002F48FB">
      <w:pPr>
        <w:spacing w:line="240" w:lineRule="auto"/>
      </w:pPr>
      <w:r>
        <w:t>Jan Drda: České pohádky</w:t>
      </w:r>
    </w:p>
    <w:p w14:paraId="563AA332" w14:textId="7ED30140" w:rsidR="00617CB0" w:rsidRDefault="00617CB0" w:rsidP="00617CB0">
      <w:pPr>
        <w:spacing w:line="240" w:lineRule="auto"/>
      </w:pPr>
      <w:r>
        <w:t>Karel Šiktanc: Královské pohádky</w:t>
      </w:r>
    </w:p>
    <w:p w14:paraId="7FE3F93F" w14:textId="437278E6" w:rsidR="00B70992" w:rsidRDefault="00B70992" w:rsidP="00617CB0">
      <w:pPr>
        <w:spacing w:line="240" w:lineRule="auto"/>
      </w:pPr>
      <w:r>
        <w:t>Zdeněk Svěrák: Tatínku, ta se ti povedla</w:t>
      </w:r>
    </w:p>
    <w:p w14:paraId="4BF7E7DE" w14:textId="77777777" w:rsidR="002F48FB" w:rsidRDefault="002F48FB" w:rsidP="002F48FB">
      <w:pPr>
        <w:spacing w:line="240" w:lineRule="auto"/>
      </w:pPr>
      <w:r>
        <w:t>Neil Gaiman: Spáčka a vřeteno</w:t>
      </w:r>
    </w:p>
    <w:p w14:paraId="008710AF" w14:textId="77777777" w:rsidR="002F48FB" w:rsidRPr="00033F2B" w:rsidRDefault="002F48FB" w:rsidP="002F48FB">
      <w:pPr>
        <w:spacing w:line="240" w:lineRule="auto"/>
      </w:pPr>
      <w:r>
        <w:t>J. R. R. Tolkien: Hobit aneb Cesta tam a zase zpátky</w:t>
      </w:r>
    </w:p>
    <w:p w14:paraId="5897C5AA" w14:textId="77777777" w:rsidR="002F48FB" w:rsidRPr="00033F2B" w:rsidRDefault="002F48FB" w:rsidP="002F48FB">
      <w:pPr>
        <w:spacing w:line="240" w:lineRule="auto"/>
      </w:pPr>
      <w:r w:rsidRPr="00033F2B">
        <w:t>Ezop: Ezopovy bajky</w:t>
      </w:r>
    </w:p>
    <w:p w14:paraId="5186FE86" w14:textId="77777777" w:rsidR="002F48FB" w:rsidRPr="00033F2B" w:rsidRDefault="002F48FB" w:rsidP="002F48FB">
      <w:pPr>
        <w:spacing w:line="240" w:lineRule="auto"/>
      </w:pPr>
      <w:r w:rsidRPr="00033F2B">
        <w:t>J</w:t>
      </w:r>
      <w:r>
        <w:t>ean de</w:t>
      </w:r>
      <w:r w:rsidRPr="00033F2B">
        <w:t xml:space="preserve"> </w:t>
      </w:r>
      <w:smartTag w:uri="urn:schemas-microsoft-com:office:smarttags" w:element="PersonName">
        <w:smartTagPr>
          <w:attr w:name="ProductID" w:val="La Fontaine"/>
        </w:smartTagPr>
        <w:r w:rsidRPr="00033F2B">
          <w:t>La Fontaine</w:t>
        </w:r>
      </w:smartTag>
      <w:r w:rsidRPr="00033F2B">
        <w:t>: Bajky</w:t>
      </w:r>
    </w:p>
    <w:p w14:paraId="42DF31F9" w14:textId="77777777" w:rsidR="002F48FB" w:rsidRPr="00033F2B" w:rsidRDefault="002F48FB" w:rsidP="002F48FB">
      <w:pPr>
        <w:spacing w:line="240" w:lineRule="auto"/>
      </w:pPr>
      <w:r w:rsidRPr="00033F2B">
        <w:t>R</w:t>
      </w:r>
      <w:r>
        <w:t>udyard</w:t>
      </w:r>
      <w:r w:rsidRPr="00033F2B">
        <w:t xml:space="preserve"> Kipling: Bajky i nebajky</w:t>
      </w:r>
    </w:p>
    <w:p w14:paraId="078CE864" w14:textId="77777777" w:rsidR="002F48FB" w:rsidRPr="00033F2B" w:rsidRDefault="002F48FB" w:rsidP="002F48FB">
      <w:pPr>
        <w:spacing w:line="240" w:lineRule="auto"/>
      </w:pPr>
      <w:r>
        <w:t>Ivan Andrejevič</w:t>
      </w:r>
      <w:r w:rsidRPr="00033F2B">
        <w:t xml:space="preserve"> Krylov: Bajky</w:t>
      </w:r>
    </w:p>
    <w:p w14:paraId="43BBEA04" w14:textId="77777777" w:rsidR="002F48FB" w:rsidRDefault="002F48FB" w:rsidP="002F48FB">
      <w:pPr>
        <w:spacing w:line="240" w:lineRule="auto"/>
      </w:pPr>
      <w:r w:rsidRPr="00033F2B">
        <w:t>E</w:t>
      </w:r>
      <w:r>
        <w:t>duard</w:t>
      </w:r>
      <w:r w:rsidRPr="00033F2B">
        <w:t xml:space="preserve"> Petiška: </w:t>
      </w:r>
      <w:r>
        <w:tab/>
      </w:r>
      <w:r w:rsidRPr="00033F2B">
        <w:t xml:space="preserve">Staré řecké báje a pověsti </w:t>
      </w:r>
    </w:p>
    <w:p w14:paraId="1B0D834E" w14:textId="421F7963" w:rsidR="002F48FB" w:rsidRDefault="002F48FB" w:rsidP="002F48FB">
      <w:pPr>
        <w:spacing w:line="240" w:lineRule="auto"/>
      </w:pPr>
      <w:r>
        <w:tab/>
      </w:r>
      <w:r>
        <w:tab/>
      </w:r>
      <w:r w:rsidR="00FB7CFC">
        <w:tab/>
      </w:r>
      <w:r>
        <w:t>Příběhy starého Izraele</w:t>
      </w:r>
    </w:p>
    <w:p w14:paraId="4C80A122" w14:textId="40B9C3F9" w:rsidR="00280126" w:rsidRDefault="00280126" w:rsidP="002F48FB">
      <w:pPr>
        <w:spacing w:line="240" w:lineRule="auto"/>
      </w:pPr>
      <w:r>
        <w:t>Rick Riordan: Zloděj blesku</w:t>
      </w:r>
    </w:p>
    <w:p w14:paraId="707317BB" w14:textId="77777777" w:rsidR="002F48FB" w:rsidRPr="00033F2B" w:rsidRDefault="002F48FB" w:rsidP="002F48FB">
      <w:pPr>
        <w:spacing w:line="240" w:lineRule="auto"/>
      </w:pPr>
      <w:r w:rsidRPr="00033F2B">
        <w:t>I</w:t>
      </w:r>
      <w:r>
        <w:t>van</w:t>
      </w:r>
      <w:r w:rsidRPr="00033F2B">
        <w:t xml:space="preserve"> Olbracht:</w:t>
      </w:r>
      <w:r w:rsidRPr="00033F2B">
        <w:tab/>
        <w:t>Biblické příběhy</w:t>
      </w:r>
    </w:p>
    <w:p w14:paraId="0A625D51" w14:textId="77777777" w:rsidR="002F48FB" w:rsidRDefault="002F48FB" w:rsidP="002F48FB">
      <w:pPr>
        <w:spacing w:line="240" w:lineRule="auto"/>
        <w:ind w:left="708" w:hanging="708"/>
      </w:pPr>
      <w:r>
        <w:t xml:space="preserve">Renáta Fučíková: </w:t>
      </w:r>
      <w:r>
        <w:tab/>
        <w:t>Obrazy ze Starého zákona</w:t>
      </w:r>
    </w:p>
    <w:p w14:paraId="7AA2B3FB" w14:textId="77777777" w:rsidR="002F48FB" w:rsidRDefault="002F48FB" w:rsidP="002F48FB">
      <w:pPr>
        <w:spacing w:line="240" w:lineRule="auto"/>
        <w:ind w:left="708" w:hanging="708"/>
      </w:pPr>
      <w:r>
        <w:tab/>
      </w:r>
      <w:r>
        <w:tab/>
      </w:r>
      <w:r>
        <w:tab/>
        <w:t>Obrazy z Nového zákona</w:t>
      </w:r>
    </w:p>
    <w:p w14:paraId="4EDF8FEE" w14:textId="77777777" w:rsidR="002F48FB" w:rsidRDefault="002F48FB" w:rsidP="002F48FB">
      <w:pPr>
        <w:spacing w:line="240" w:lineRule="auto"/>
        <w:ind w:left="708" w:hanging="708"/>
      </w:pPr>
      <w:r w:rsidRPr="00033F2B">
        <w:t>L</w:t>
      </w:r>
      <w:r>
        <w:t>eo</w:t>
      </w:r>
      <w:r w:rsidRPr="00033F2B">
        <w:t xml:space="preserve"> Pavlát: </w:t>
      </w:r>
      <w:r>
        <w:tab/>
      </w:r>
      <w:r w:rsidRPr="00033F2B">
        <w:t xml:space="preserve">Osm světel </w:t>
      </w:r>
      <w:r w:rsidRPr="00033F2B">
        <w:rPr>
          <w:i/>
        </w:rPr>
        <w:t>(židovské pověsti a pohádky)</w:t>
      </w:r>
      <w:r>
        <w:t xml:space="preserve">, </w:t>
      </w:r>
    </w:p>
    <w:p w14:paraId="71A17F17" w14:textId="77777777" w:rsidR="002F48FB" w:rsidRDefault="002F48FB" w:rsidP="002F48FB">
      <w:pPr>
        <w:spacing w:line="240" w:lineRule="auto"/>
        <w:ind w:left="708" w:hanging="708"/>
      </w:pPr>
      <w:r>
        <w:tab/>
      </w:r>
      <w:r>
        <w:tab/>
        <w:t>Příběhy z Bible</w:t>
      </w:r>
    </w:p>
    <w:p w14:paraId="5B958931" w14:textId="77777777" w:rsidR="002F48FB" w:rsidRPr="005854D0" w:rsidRDefault="002F48FB" w:rsidP="002F48FB">
      <w:pPr>
        <w:spacing w:line="240" w:lineRule="auto"/>
        <w:ind w:left="708" w:hanging="708"/>
      </w:pPr>
      <w:r>
        <w:t>Pavel Šrut: Lichožrouti</w:t>
      </w:r>
    </w:p>
    <w:p w14:paraId="12BD161D" w14:textId="417D49AF" w:rsidR="002F48FB" w:rsidRDefault="002F48FB" w:rsidP="002F48FB">
      <w:pPr>
        <w:spacing w:line="240" w:lineRule="auto"/>
        <w:ind w:left="708" w:hanging="708"/>
      </w:pPr>
      <w:r>
        <w:t>Robert Louis Stevenson: Ostrov pokladů</w:t>
      </w:r>
    </w:p>
    <w:p w14:paraId="7E809D94" w14:textId="1B6304A2" w:rsidR="00617CB0" w:rsidRDefault="00617CB0" w:rsidP="00617CB0">
      <w:pPr>
        <w:spacing w:line="240" w:lineRule="auto"/>
        <w:ind w:left="708" w:hanging="708"/>
      </w:pPr>
      <w:r>
        <w:t>Eduard Štorch: Osada Havranů</w:t>
      </w:r>
    </w:p>
    <w:p w14:paraId="7B060CEE" w14:textId="77777777" w:rsidR="002F48FB" w:rsidRDefault="002F48FB" w:rsidP="002F48FB">
      <w:pPr>
        <w:spacing w:line="240" w:lineRule="auto"/>
        <w:ind w:left="708" w:hanging="708"/>
      </w:pPr>
      <w:r>
        <w:t xml:space="preserve">Jaroslav Foglar: </w:t>
      </w:r>
      <w:r>
        <w:tab/>
        <w:t>Hoši od Bobří řeky,</w:t>
      </w:r>
    </w:p>
    <w:p w14:paraId="322B01B8" w14:textId="77777777" w:rsidR="002F48FB" w:rsidRDefault="002F48FB" w:rsidP="002F48FB">
      <w:pPr>
        <w:spacing w:line="240" w:lineRule="auto"/>
        <w:ind w:left="708" w:hanging="708"/>
      </w:pPr>
      <w:r>
        <w:tab/>
      </w:r>
      <w:r>
        <w:tab/>
      </w:r>
      <w:r>
        <w:tab/>
        <w:t>Záhada hlavolamu ad.</w:t>
      </w:r>
    </w:p>
    <w:p w14:paraId="36EDC20A" w14:textId="34E49A9F" w:rsidR="002F48FB" w:rsidRDefault="002F48FB" w:rsidP="002F48FB">
      <w:pPr>
        <w:spacing w:line="240" w:lineRule="auto"/>
        <w:ind w:left="708" w:hanging="708"/>
      </w:pPr>
      <w:r>
        <w:t>Vojtěch Matocha: Prašina</w:t>
      </w:r>
    </w:p>
    <w:p w14:paraId="1B4294E8" w14:textId="77777777" w:rsidR="00983A1F" w:rsidRDefault="00983A1F" w:rsidP="00983A1F">
      <w:pPr>
        <w:spacing w:line="240" w:lineRule="auto"/>
        <w:ind w:left="708" w:hanging="708"/>
      </w:pPr>
      <w:r>
        <w:t>René Goscinny: Mikulášovy prázdniny</w:t>
      </w:r>
    </w:p>
    <w:p w14:paraId="2C84FF99" w14:textId="77777777" w:rsidR="00983A1F" w:rsidRDefault="00983A1F" w:rsidP="00983A1F">
      <w:pPr>
        <w:spacing w:line="240" w:lineRule="auto"/>
        <w:ind w:left="708" w:hanging="708"/>
      </w:pPr>
      <w:r>
        <w:t>Alena Ježková: Dračí polévka</w:t>
      </w:r>
    </w:p>
    <w:p w14:paraId="5A39DD70" w14:textId="77777777" w:rsidR="002F48FB" w:rsidRDefault="002F48FB" w:rsidP="002F48FB">
      <w:pPr>
        <w:spacing w:line="240" w:lineRule="auto"/>
        <w:ind w:left="708" w:hanging="708"/>
      </w:pPr>
      <w:r>
        <w:t>John Boyne: Chlapec v pruhovaném pyžamu</w:t>
      </w:r>
    </w:p>
    <w:p w14:paraId="78F0E96D" w14:textId="77777777" w:rsidR="002F48FB" w:rsidRPr="00033F2B" w:rsidRDefault="002F48FB" w:rsidP="002F48FB">
      <w:pPr>
        <w:spacing w:line="240" w:lineRule="auto"/>
        <w:ind w:left="708" w:hanging="708"/>
      </w:pPr>
      <w:r>
        <w:t>Kate de Goldi: Frankieho otázky před spaním</w:t>
      </w:r>
    </w:p>
    <w:p w14:paraId="3277E5DE" w14:textId="77777777" w:rsidR="0095761F" w:rsidRPr="00033F2B" w:rsidRDefault="0095761F" w:rsidP="0095761F">
      <w:pPr>
        <w:spacing w:line="240" w:lineRule="auto"/>
        <w:ind w:left="708" w:hanging="708"/>
      </w:pPr>
      <w:r>
        <w:t>Martina Drijverová: Domov pro Marťany</w:t>
      </w:r>
    </w:p>
    <w:p w14:paraId="75E59014" w14:textId="77777777" w:rsidR="002F48FB" w:rsidRDefault="002F48FB" w:rsidP="002F48FB">
      <w:pPr>
        <w:spacing w:line="240" w:lineRule="auto"/>
      </w:pPr>
      <w:r>
        <w:t>-----------------------------------------------------------------------------------</w:t>
      </w:r>
    </w:p>
    <w:p w14:paraId="02D5474E" w14:textId="77777777" w:rsidR="002F48FB" w:rsidRDefault="002F48FB" w:rsidP="002F48FB">
      <w:pPr>
        <w:spacing w:line="240" w:lineRule="auto"/>
        <w:ind w:left="992" w:hanging="992"/>
      </w:pPr>
      <w:r>
        <w:rPr>
          <w:u w:val="single"/>
        </w:rPr>
        <w:t>Za pololetí:</w:t>
      </w:r>
      <w:r>
        <w:t xml:space="preserve"> 3 knihy, z toho 1 libovolná a 2 knihy z „doporučené</w:t>
      </w:r>
    </w:p>
    <w:p w14:paraId="4B1D2E83" w14:textId="77777777" w:rsidR="002F48FB" w:rsidRDefault="002F48FB" w:rsidP="002F48FB">
      <w:pPr>
        <w:spacing w:line="240" w:lineRule="auto"/>
        <w:ind w:left="992" w:hanging="284"/>
      </w:pPr>
      <w:r>
        <w:t xml:space="preserve">        literatury“</w:t>
      </w:r>
    </w:p>
    <w:p w14:paraId="5054E039" w14:textId="1576C8EC" w:rsidR="002F48FB" w:rsidRDefault="002F48FB" w:rsidP="002F48FB">
      <w:pPr>
        <w:spacing w:line="240" w:lineRule="auto"/>
        <w:ind w:left="992" w:hanging="992"/>
        <w:sectPr w:rsidR="002F48FB" w:rsidSect="002F48FB">
          <w:pgSz w:w="16840" w:h="11907" w:orient="landscape" w:code="9"/>
          <w:pgMar w:top="720" w:right="720" w:bottom="720" w:left="720" w:header="0" w:footer="708" w:gutter="0"/>
          <w:cols w:num="2" w:space="708" w:equalWidth="0">
            <w:col w:w="6920" w:space="709"/>
            <w:col w:w="7770"/>
          </w:cols>
          <w:docGrid w:linePitch="326"/>
        </w:sectPr>
      </w:pPr>
      <w:r>
        <w:t xml:space="preserve">                                      </w:t>
      </w:r>
    </w:p>
    <w:p w14:paraId="0C8AF020" w14:textId="77777777" w:rsidR="002F48FB" w:rsidRDefault="002F48FB"/>
    <w:sectPr w:rsidR="002F48FB" w:rsidSect="002F48FB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8FB"/>
    <w:rsid w:val="00280126"/>
    <w:rsid w:val="002F48FB"/>
    <w:rsid w:val="003E5C81"/>
    <w:rsid w:val="00617CB0"/>
    <w:rsid w:val="0095761F"/>
    <w:rsid w:val="00983A1F"/>
    <w:rsid w:val="00B70992"/>
    <w:rsid w:val="00FB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5B1A871"/>
  <w15:chartTrackingRefBased/>
  <w15:docId w15:val="{FF3D0A9E-F467-4ADC-B57F-D068E40F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48FB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366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Týc</dc:creator>
  <cp:keywords/>
  <dc:description/>
  <cp:lastModifiedBy>Filip Týc</cp:lastModifiedBy>
  <cp:revision>6</cp:revision>
  <dcterms:created xsi:type="dcterms:W3CDTF">2021-08-24T09:56:00Z</dcterms:created>
  <dcterms:modified xsi:type="dcterms:W3CDTF">2021-08-28T09:02:00Z</dcterms:modified>
</cp:coreProperties>
</file>