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7A" w:rsidRPr="00D0487A" w:rsidRDefault="00D0487A" w:rsidP="00D0487A">
      <w:pPr>
        <w:jc w:val="both"/>
        <w:rPr>
          <w:rFonts w:ascii="Times New Roman" w:hAnsi="Times New Roman" w:cs="Times New Roman"/>
          <w:sz w:val="28"/>
          <w:szCs w:val="28"/>
        </w:rPr>
      </w:pPr>
      <w:r w:rsidRPr="00D0487A">
        <w:rPr>
          <w:rFonts w:ascii="Times New Roman" w:hAnsi="Times New Roman" w:cs="Times New Roman"/>
          <w:sz w:val="28"/>
          <w:szCs w:val="28"/>
        </w:rPr>
        <w:t xml:space="preserve">Dobrý den děti, </w:t>
      </w:r>
    </w:p>
    <w:p w:rsidR="00D0487A" w:rsidRPr="00D0487A" w:rsidRDefault="00D0487A" w:rsidP="00D0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7A">
        <w:rPr>
          <w:rFonts w:ascii="Times New Roman" w:hAnsi="Times New Roman" w:cs="Times New Roman"/>
          <w:sz w:val="28"/>
          <w:szCs w:val="28"/>
        </w:rPr>
        <w:t xml:space="preserve"> píšu 19. dopis a už jsme stihli udělat docela dost práce. Ještě chvíli vydržte. Většina z vás zůstává </w:t>
      </w:r>
      <w:proofErr w:type="gramStart"/>
      <w:r w:rsidRPr="00D0487A">
        <w:rPr>
          <w:rFonts w:ascii="Times New Roman" w:hAnsi="Times New Roman" w:cs="Times New Roman"/>
          <w:sz w:val="28"/>
          <w:szCs w:val="28"/>
        </w:rPr>
        <w:t>doma</w:t>
      </w:r>
      <w:proofErr w:type="gramEnd"/>
      <w:r w:rsidRPr="00D0487A">
        <w:rPr>
          <w:rFonts w:ascii="Times New Roman" w:hAnsi="Times New Roman" w:cs="Times New Roman"/>
          <w:sz w:val="28"/>
          <w:szCs w:val="28"/>
        </w:rPr>
        <w:t xml:space="preserve"> a tak je potřeba opravdu zapnout všechny síly, které máte a ještě se učení poctivě věnovat. Začátkem června si každého z vás nechám na on-line hodině o chvíli déle a proběhne taková malá zkouška, jak vám jde násobení a dělení 2,3 a 4 mi a také jestli víte, co jsou měkké a tvrdé souhlásky, jestli víte, kde napsat ů nebo ú, jestli poznáte větu tázací nebo rozkazovací nebo jestli umíte seřadit slova podle abecedy. Nemusíte se ničeho bát, určitě to zvládnete a já vám pak budu moci napsat hezké vysvědčení. Tak ještě chvíli vydržte a také si doma čtěte a zapisujte do čtenářského deníku. </w:t>
      </w:r>
    </w:p>
    <w:p w:rsidR="0098741C" w:rsidRDefault="0098741C" w:rsidP="00D04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4307205</wp:posOffset>
            </wp:positionH>
            <wp:positionV relativeFrom="paragraph">
              <wp:posOffset>49530</wp:posOffset>
            </wp:positionV>
            <wp:extent cx="2019300" cy="1847850"/>
            <wp:effectExtent l="0" t="0" r="0" b="0"/>
            <wp:wrapSquare wrapText="bothSides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87A" w:rsidRPr="00D0487A">
        <w:rPr>
          <w:rFonts w:ascii="Times New Roman" w:hAnsi="Times New Roman" w:cs="Times New Roman"/>
          <w:sz w:val="28"/>
          <w:szCs w:val="28"/>
        </w:rPr>
        <w:t xml:space="preserve">A nezapomeňte vylézt na nějaký pořádný kopec!                      </w:t>
      </w:r>
    </w:p>
    <w:p w:rsidR="00D0487A" w:rsidRPr="00D0487A" w:rsidRDefault="0098741C" w:rsidP="00D04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87A" w:rsidRPr="00D0487A">
        <w:rPr>
          <w:rFonts w:ascii="Times New Roman" w:hAnsi="Times New Roman" w:cs="Times New Roman"/>
          <w:sz w:val="28"/>
          <w:szCs w:val="28"/>
        </w:rPr>
        <w:t xml:space="preserve">  </w:t>
      </w:r>
      <w:r w:rsidR="00D0487A" w:rsidRPr="0098741C">
        <w:rPr>
          <w:rFonts w:ascii="Times New Roman" w:hAnsi="Times New Roman" w:cs="Times New Roman"/>
          <w:i/>
          <w:sz w:val="28"/>
          <w:szCs w:val="28"/>
        </w:rPr>
        <w:t>paní učitelka Jana</w:t>
      </w:r>
      <w:r w:rsidR="00D0487A" w:rsidRPr="00D0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7A" w:rsidRPr="00D0487A" w:rsidRDefault="00D0487A" w:rsidP="00D0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7A" w:rsidRPr="0098741C" w:rsidRDefault="0098741C">
      <w:pPr>
        <w:rPr>
          <w:b/>
          <w:u w:val="single"/>
        </w:rPr>
      </w:pPr>
      <w:r w:rsidRPr="0098741C">
        <w:rPr>
          <w:b/>
          <w:u w:val="single"/>
        </w:rPr>
        <w:t>Domácí úkoly</w:t>
      </w:r>
    </w:p>
    <w:p w:rsidR="0004549E" w:rsidRDefault="00B432DC">
      <w:r>
        <w:t>ČJ – učebnice s. 120 přečíst</w:t>
      </w:r>
    </w:p>
    <w:p w:rsidR="00B432DC" w:rsidRDefault="00B432DC">
      <w:proofErr w:type="spellStart"/>
      <w:r>
        <w:t>Čj</w:t>
      </w:r>
      <w:proofErr w:type="spellEnd"/>
      <w:r>
        <w:t xml:space="preserve"> – učebnice – s. 121/7 – do sešitu </w:t>
      </w:r>
    </w:p>
    <w:p w:rsidR="00B432DC" w:rsidRDefault="00B432DC">
      <w:r>
        <w:t xml:space="preserve">Pracovní sešit </w:t>
      </w:r>
      <w:proofErr w:type="spellStart"/>
      <w:r>
        <w:t>čj</w:t>
      </w:r>
      <w:proofErr w:type="spellEnd"/>
      <w:r>
        <w:t xml:space="preserve"> (oranžový) – s. 27 </w:t>
      </w:r>
    </w:p>
    <w:p w:rsidR="00B432DC" w:rsidRDefault="00B432DC" w:rsidP="00B432DC">
      <w:r>
        <w:t xml:space="preserve">Matematika – dodělat stranu 1, trénovat dělení a násobení 2,3 a </w:t>
      </w:r>
      <w:proofErr w:type="gramStart"/>
      <w:r>
        <w:t>4mi</w:t>
      </w:r>
      <w:proofErr w:type="gramEnd"/>
      <w:r>
        <w:t xml:space="preserve"> – na on-line hodině ve středu bude malé „</w:t>
      </w:r>
      <w:proofErr w:type="spellStart"/>
      <w:r>
        <w:t>zkoušeníčko</w:t>
      </w:r>
      <w:proofErr w:type="spellEnd"/>
      <w:r>
        <w:t xml:space="preserve">“ </w:t>
      </w:r>
    </w:p>
    <w:p w:rsidR="00B432DC" w:rsidRDefault="00B432DC" w:rsidP="00B432DC">
      <w:r>
        <w:t xml:space="preserve">Písanka – s. 19 </w:t>
      </w:r>
    </w:p>
    <w:p w:rsidR="00B432DC" w:rsidRDefault="00B432DC" w:rsidP="00B432DC">
      <w:r>
        <w:t xml:space="preserve">Prvouka – přečíst s. </w:t>
      </w:r>
      <w:proofErr w:type="gramStart"/>
      <w:r>
        <w:t>54 – 55</w:t>
      </w:r>
      <w:proofErr w:type="gramEnd"/>
      <w:r>
        <w:t xml:space="preserve"> </w:t>
      </w:r>
    </w:p>
    <w:p w:rsidR="00B432DC" w:rsidRDefault="00B432DC" w:rsidP="00B432DC">
      <w:r>
        <w:t>TV – stále platí – zkusit vylézt na nějaký velký kopec/horu</w:t>
      </w:r>
    </w:p>
    <w:p w:rsidR="00B432DC" w:rsidRDefault="00B432DC" w:rsidP="00B432DC">
      <w:r>
        <w:t xml:space="preserve">VV – „malujeme pohled z okna“ </w:t>
      </w:r>
    </w:p>
    <w:p w:rsidR="00B432DC" w:rsidRDefault="00B432DC" w:rsidP="00B432DC">
      <w:r>
        <w:t xml:space="preserve">Aj – </w:t>
      </w:r>
      <w:r w:rsidR="007E163B">
        <w:t xml:space="preserve">moje </w:t>
      </w:r>
      <w:proofErr w:type="gramStart"/>
      <w:r w:rsidR="007E163B">
        <w:t xml:space="preserve">skupina - </w:t>
      </w:r>
      <w:r>
        <w:t>shlédnout</w:t>
      </w:r>
      <w:proofErr w:type="gramEnd"/>
      <w:r>
        <w:t xml:space="preserve"> následující odkazy – opakování </w:t>
      </w:r>
    </w:p>
    <w:p w:rsidR="00B432DC" w:rsidRDefault="007E163B" w:rsidP="00B432DC">
      <w:hyperlink r:id="rId8" w:history="1">
        <w:r w:rsidRPr="00FF34C2">
          <w:rPr>
            <w:rStyle w:val="Hypertextovodkaz"/>
          </w:rPr>
          <w:t>https://www.youtube.com/watch?v=utwgf_G91Eo</w:t>
        </w:r>
      </w:hyperlink>
      <w:r w:rsidR="00B432DC">
        <w:t xml:space="preserve"> </w:t>
      </w:r>
    </w:p>
    <w:p w:rsidR="007E163B" w:rsidRDefault="0098741C" w:rsidP="00B432D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230505</wp:posOffset>
            </wp:positionV>
            <wp:extent cx="3060065" cy="2081530"/>
            <wp:effectExtent l="0" t="0" r="6985" b="0"/>
            <wp:wrapTight wrapText="bothSides">
              <wp:wrapPolygon edited="0">
                <wp:start x="0" y="0"/>
                <wp:lineTo x="0" y="21350"/>
                <wp:lineTo x="21515" y="21350"/>
                <wp:lineTo x="21515" y="0"/>
                <wp:lineTo x="0" y="0"/>
              </wp:wrapPolygon>
            </wp:wrapTight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7E163B" w:rsidRPr="00FF34C2">
          <w:rPr>
            <w:rStyle w:val="Hypertextovodkaz"/>
          </w:rPr>
          <w:t>https://www.youtube.com/watch?v=v0hN3UP0PQo</w:t>
        </w:r>
      </w:hyperlink>
      <w:r w:rsidR="007E163B">
        <w:t xml:space="preserve"> – zapsat si zvíře a jeho mládě </w:t>
      </w:r>
    </w:p>
    <w:p w:rsidR="00B432DC" w:rsidRDefault="00B432DC" w:rsidP="00B432DC"/>
    <w:p w:rsidR="0098741C" w:rsidRDefault="0098741C" w:rsidP="00B432DC">
      <w:r>
        <w:t xml:space="preserve">Vzkaz od </w:t>
      </w:r>
      <w:proofErr w:type="spellStart"/>
      <w:r>
        <w:t>Dýňouška</w:t>
      </w:r>
      <w:proofErr w:type="spellEnd"/>
      <w:r>
        <w:t>:</w:t>
      </w:r>
    </w:p>
    <w:p w:rsidR="0098741C" w:rsidRDefault="0098741C" w:rsidP="00B432DC">
      <w:r w:rsidRPr="008557D4">
        <w:rPr>
          <w:noProof/>
          <w:sz w:val="28"/>
          <w:szCs w:val="28"/>
        </w:rPr>
        <w:drawing>
          <wp:inline distT="0" distB="0" distL="0" distR="0" wp14:anchorId="3F49D467" wp14:editId="0E664F35">
            <wp:extent cx="1727200" cy="971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1" cy="9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1C" w:rsidRDefault="0098741C" w:rsidP="00B432DC"/>
    <w:p w:rsidR="0098741C" w:rsidRDefault="0098741C" w:rsidP="0098741C">
      <w:r>
        <w:t>…………….</w:t>
      </w:r>
      <w:bookmarkStart w:id="0" w:name="_GoBack"/>
      <w:bookmarkEnd w:id="0"/>
      <w:r>
        <w:t xml:space="preserve">Já už jsem úkol splnil, vyšplhal jsem na horu……  </w:t>
      </w:r>
    </w:p>
    <w:p w:rsidR="0098741C" w:rsidRDefault="0098741C" w:rsidP="0098741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Hádejte! </w:t>
      </w:r>
    </w:p>
    <w:p w:rsidR="0098741C" w:rsidRDefault="0098741C" w:rsidP="00B432DC"/>
    <w:p w:rsidR="0098741C" w:rsidRDefault="0098741C" w:rsidP="00B432DC"/>
    <w:sectPr w:rsidR="0098741C" w:rsidSect="0098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D5" w:rsidRDefault="00C803D5" w:rsidP="00D0487A">
      <w:pPr>
        <w:spacing w:after="0" w:line="240" w:lineRule="auto"/>
      </w:pPr>
      <w:r>
        <w:separator/>
      </w:r>
    </w:p>
  </w:endnote>
  <w:endnote w:type="continuationSeparator" w:id="0">
    <w:p w:rsidR="00C803D5" w:rsidRDefault="00C803D5" w:rsidP="00D0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D5" w:rsidRDefault="00C803D5" w:rsidP="00D0487A">
      <w:pPr>
        <w:spacing w:after="0" w:line="240" w:lineRule="auto"/>
      </w:pPr>
      <w:r>
        <w:separator/>
      </w:r>
    </w:p>
  </w:footnote>
  <w:footnote w:type="continuationSeparator" w:id="0">
    <w:p w:rsidR="00C803D5" w:rsidRDefault="00C803D5" w:rsidP="00D0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9AB"/>
    <w:multiLevelType w:val="hybridMultilevel"/>
    <w:tmpl w:val="C03C7260"/>
    <w:lvl w:ilvl="0" w:tplc="C5B43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C"/>
    <w:rsid w:val="0004549E"/>
    <w:rsid w:val="007E163B"/>
    <w:rsid w:val="00913D5E"/>
    <w:rsid w:val="0098741C"/>
    <w:rsid w:val="00B432DC"/>
    <w:rsid w:val="00C803D5"/>
    <w:rsid w:val="00CA4745"/>
    <w:rsid w:val="00D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F47"/>
  <w15:chartTrackingRefBased/>
  <w15:docId w15:val="{39BEEE14-84E5-4508-9F14-A1AA9F6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2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6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0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87A"/>
  </w:style>
  <w:style w:type="paragraph" w:styleId="Zpat">
    <w:name w:val="footer"/>
    <w:basedOn w:val="Normln"/>
    <w:link w:val="ZpatChar"/>
    <w:uiPriority w:val="99"/>
    <w:unhideWhenUsed/>
    <w:rsid w:val="00D0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wgf_G91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0hN3UP0PQ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2</cp:revision>
  <dcterms:created xsi:type="dcterms:W3CDTF">2020-05-15T04:29:00Z</dcterms:created>
  <dcterms:modified xsi:type="dcterms:W3CDTF">2020-05-15T05:03:00Z</dcterms:modified>
</cp:coreProperties>
</file>